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VDI 특화 성능 및 장애 원인 분석 리포트</w:t>
      </w:r>
    </w:p>
    <w:p>
      <w:r>
        <w:rPr>
          <w:sz w:val="22"/>
        </w:rPr>
        <w:t>작성 일시: 2026-09-13 18:08:45</w:t>
      </w:r>
    </w:p>
    <w:p>
      <w:r>
        <w:rPr>
          <w:sz w:val="22"/>
        </w:rPr>
        <w:t/>
      </w:r>
    </w:p>
    <w:p>
      <w:r>
        <w:rPr>
          <w:sz w:val="28"/>
        </w:rPr>
        <w:t>1. VDI 체감 렉(Lag) 유발 핵심 주범 요약</w:t>
      </w:r>
    </w:p>
    <w:p>
      <w:r>
        <w:rPr>
          <w:sz w:val="22"/>
        </w:rPr>
        <w:t>분석 기간 내 VDI 렉/장애 유발 순간: 총 9 회</w:t>
      </w:r>
    </w:p>
    <w:p>
      <w:r>
        <w:rPr>
          <w:sz w:val="22"/>
        </w:rPr>
        <w:t/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WmiPrvSE#2 (VDI 멈춤 유발 횟수: 1회)</w:t>
      </w:r>
    </w:p>
    <w:p>
      <w:r>
        <w:rPr>
          <w:sz w:val="22"/>
        </w:rPr>
        <w:t>  • Taskmgr (VDI 멈춤 유발 횟수: 1회)</w:t>
      </w:r>
    </w:p>
    <w:p>
      <w:r>
        <w:rPr>
          <w:sz w:val="22"/>
        </w:rPr>
        <w:t>  • msedge#5 (VDI 멈춤 유발 횟수: 1회)</w:t>
      </w:r>
    </w:p>
    <w:p>
      <w:r>
        <w:rPr>
          <w:sz w:val="22"/>
        </w:rPr>
        <w:t>  • agy (VDI 멈춤 유발 횟수: 1회)</w:t>
      </w:r>
    </w:p>
    <w:p>
      <w:r>
        <w:rPr>
          <w:sz w:val="22"/>
        </w:rPr>
        <w:t/>
      </w:r>
    </w:p>
    <w:p>
      <w:r>
        <w:rPr>
          <w:sz w:val="22"/>
        </w:rPr>
        <w:t>▶ [화면 끊김 원인] 장애 시점 트래픽 폭주 유발 프로세스</w:t>
      </w:r>
    </w:p>
    <w:p>
      <w:r>
        <w:rPr>
          <w:sz w:val="22"/>
        </w:rPr>
        <w:t>  • AntigravitySetup-stable-ecfbad74d93962fc8ca485d93ab9b4f3d4cb6cf8#1 (VDI 네트워크 포화 유발 횟수: 5회)</w:t>
      </w:r>
    </w:p>
    <w:p>
      <w:r>
        <w:rPr>
          <w:sz w:val="22"/>
        </w:rPr>
        <w:t>  • svchost#80 (VDI 네트워크 포화 유발 횟수: 3회)</w:t>
      </w:r>
    </w:p>
    <w:p>
      <w:r>
        <w:rPr>
          <w:sz w:val="22"/>
        </w:rPr>
        <w:t>  • Docker Desktop#1 (VDI 네트워크 포화 유발 횟수: 1회)</w:t>
      </w:r>
    </w:p>
    <w:p>
      <w:r>
        <w:rPr>
          <w:sz w:val="22"/>
        </w:rPr>
        <w:t/>
      </w:r>
    </w:p>
    <w:p>
      <w:r>
        <w:rPr>
          <w:sz w:val="22"/>
        </w:rPr>
        <w:t>▶ [대역폭 도둑] VDI 렉 유발 핵심 통신 목적지 IP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2"/>
        </w:rPr>
        <w:t>▶ 만성적 응답 없음(Hang) 발생 애플리케이션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8"/>
        </w:rPr>
        <w:t>2. 상세 이상 징후 발생 이력</w:t>
      </w:r>
    </w:p>
    <w:p>
      <w:r>
        <w:rPr>
          <w:sz w:val="22"/>
        </w:rPr>
        <w:t>▶ [화면 끊김 유발] 대역폭 포화 상태 - PC: HANA-FINANCIAL- | 시간: 2026-09-13 18:05:49</w:t>
      </w:r>
    </w:p>
    <w:p>
      <w:r>
        <w:rPr>
          <w:sz w:val="22"/>
        </w:rPr>
        <w:t>  • 트래픽 점유: Docker Desktop#1 (PID: 25948) / 0.5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17:53:40</w:t>
      </w:r>
    </w:p>
    <w:p>
      <w:r>
        <w:rPr>
          <w:sz w:val="22"/>
        </w:rPr>
        <w:t>  • 트래픽 점유: svchost#80 (PID: 9624)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17:51:30</w:t>
      </w:r>
    </w:p>
    <w:p>
      <w:r>
        <w:rPr>
          <w:sz w:val="22"/>
        </w:rPr>
        <w:t>  • 트래픽 점유: AntigravitySetup-stable-ecfbad74d93962fc8ca485d93ab9b4f3d4cb6cf8#1 (PID: 32192) / 5.6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17:50:25</w:t>
      </w:r>
    </w:p>
    <w:p>
      <w:r>
        <w:rPr>
          <w:sz w:val="22"/>
        </w:rPr>
        <w:t>  • 트래픽 점유: AntigravitySetup-stable-ecfbad74d93962fc8ca485d93ab9b4f3d4cb6cf8#1 (PID: 32192)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17:49:19</w:t>
      </w:r>
    </w:p>
    <w:p>
      <w:r>
        <w:rPr>
          <w:sz w:val="22"/>
        </w:rPr>
        <w:t>  • 트래픽 점유: AntigravitySetup-stable-ecfbad74d93962fc8ca485d93ab9b4f3d4cb6cf8#1 (PID: 32192) / 4.4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17:48:13</w:t>
      </w:r>
    </w:p>
    <w:p>
      <w:r>
        <w:rPr>
          <w:sz w:val="22"/>
        </w:rPr>
        <w:t>  • 트래픽 점유: AntigravitySetup-stable-ecfbad74d93962fc8ca485d93ab9b4f3d4cb6cf8#1 (PID: 32192) / 6.6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17:47:08</w:t>
      </w:r>
    </w:p>
    <w:p>
      <w:r>
        <w:rPr>
          <w:sz w:val="22"/>
        </w:rPr>
        <w:t>  • 트래픽 점유: AntigravitySetup-stable-ecfbad74d93962fc8ca485d93ab9b4f3d4cb6cf8#1 (PID: 32192) / 7.7 MB/s -&gt; 네트워크 연결 없음 (대용량 디스크 I/O로 추정)</w:t>
      </w:r>
    </w:p>
    <w:p>
      <w:r>
        <w:rPr>
          <w:sz w:val="22"/>
        </w:rPr>
        <w:t>  • 트래픽 점유: svchost#80 (PID: 9624) / 1.1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[프리징 유발] 커널 오버헤드 감지 - PC: HANA-FINANCIAL- | 시간: 2026-09-13 17:44:59 | 오버헤드: 3.4%</w:t>
      </w:r>
    </w:p>
    <w:p>
      <w:r>
        <w:rPr>
          <w:sz w:val="22"/>
        </w:rPr>
        <w:t>  • 주범: agy (PID: 23000) / 커널 점유 72.0%</w:t>
      </w:r>
    </w:p>
    <w:p>
      <w:r>
        <w:rPr>
          <w:sz w:val="22"/>
        </w:rPr>
        <w:t>  • 주범: WmiPrvSE#2 (PID: 2188) / 커널 점유 10.0%</w:t>
      </w:r>
    </w:p>
    <w:p>
      <w:r>
        <w:rPr>
          <w:sz w:val="22"/>
        </w:rPr>
        <w:t>  • 주범: Taskmgr (PID: 4632) / 커널 점유 20.0%</w:t>
      </w:r>
    </w:p>
    <w:p>
      <w:r>
        <w:rPr>
          <w:sz w:val="22"/>
        </w:rPr>
        <w:t>  • 주범: msedge#5 (PID: 23976) / 커널 점유 5.0%</w:t>
      </w:r>
    </w:p>
    <w:p>
      <w:r>
        <w:rPr>
          <w:sz w:val="22"/>
        </w:rPr>
        <w:t/>
      </w:r>
    </w:p>
    <w:p>
      <w:r>
        <w:rPr>
          <w:sz w:val="22"/>
        </w:rPr>
        <w:t>▶ [화면 끊김 유발] 대역폭 포화 상태 - PC: HANA-FINANCIAL- | 시간: 2026-09-13 17:43:40</w:t>
      </w:r>
    </w:p>
    <w:p>
      <w:r>
        <w:rPr>
          <w:sz w:val="22"/>
        </w:rPr>
        <w:t>  • 트래픽 점유: svchost#80 (PID: 9624) / 0.6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8"/>
        </w:rPr>
        <w:t>3. ETW (.etl) 커널 덤프 정밀 분석 결과</w:t>
      </w:r>
    </w:p>
    <w:p>
      <w:r>
        <w:rPr>
          <w:sz w:val="22"/>
        </w:rPr>
        <w:t>현재 실행 경로 및 C:\temp\ 에 분석할 .etl 커널 덤프 파일이 발견되지 않았습니다.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